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0" w:name="block-17679458"/>
      <w:r>
        <w:rPr>
          <w:rFonts w:cs="Times New Roman" w:ascii="Times New Roman" w:hAnsi="Times New Roman"/>
          <w:b/>
          <w:sz w:val="24"/>
          <w:szCs w:val="24"/>
          <w:lang w:val="ru-RU"/>
        </w:rPr>
        <w:t>МУНИЦИПАЛЬНОЕ БЮДЖЕТНОЕ ОБЩЕОБРАЗОВАТЕЛЬНОЕ УЧРЕЖДЕНИЕ НОВОИВАНОВСКАЯ СРЕДНЯЯ ОБЩЕОБРАЗОВАТЕЛЬНАЯ ШКОЛА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70"/>
        <w:gridCol w:w="3547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_____________Т.В.Божко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28.08.2025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.08.202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Приказ№ 81 от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.08.202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г  </w:t>
            </w:r>
          </w:p>
        </w:tc>
      </w:tr>
    </w:tbl>
    <w:p>
      <w:pPr>
        <w:pStyle w:val="Style22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color w:val="000000"/>
          <w:highlight w:val="white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  <w:lang w:val="ru-RU"/>
        </w:rPr>
        <w:t>(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ID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  <w:lang w:val="ru-RU"/>
        </w:rPr>
        <w:t xml:space="preserve"> 8286893)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«Окружающий мир»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Учебник:  Окружающий мир. 3 класс. Учеб. для общеобразоват. организаций. В  2 ч.  / А.А.Плешаков  – М.: Просвещение, 2025.</w:t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Style22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</w:t>
      </w:r>
    </w:p>
    <w:p>
      <w:pPr>
        <w:pStyle w:val="Style22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spacing w:before="0" w:after="0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Составитель:Савцова К.И.</w:t>
      </w:r>
    </w:p>
    <w:p>
      <w:pPr>
        <w:pStyle w:val="Style22"/>
        <w:spacing w:before="0" w:after="0"/>
        <w:ind w:right="346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hanging="102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с.Новоивановка,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2025 год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lock-17679457"/>
      <w:bookmarkEnd w:id="0"/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left="-11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left="-11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113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-11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 в 3 классе составляет 68 часов (два часа в неделю).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Новоивановской СОШ  Зерноградского  района  на 2025-2026 учебный год . Рабочая программа по окружающему миру  в 3 классе будет пройдена за 68 часов. </w:t>
      </w:r>
      <w:bookmarkEnd w:id="3"/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left="5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       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left="57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left="57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57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57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  <w:bookmarkStart w:id="4" w:name="block-17679460"/>
      <w:bookmarkStart w:id="5" w:name="block-17679460"/>
      <w:bookmarkEnd w:id="5"/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Трудового воспитания: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7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7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16"/>
        </w:numPr>
        <w:spacing w:lineRule="auto" w:line="264" w:before="0" w:after="0"/>
        <w:ind w:left="17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17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3) Работа с информацией: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19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20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22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7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7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7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70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16384"/>
        </w:sectPr>
        <w:pStyle w:val="Normal"/>
        <w:numPr>
          <w:ilvl w:val="0"/>
          <w:numId w:val="23"/>
        </w:numPr>
        <w:spacing w:lineRule="auto" w:line="264" w:before="0" w:after="0"/>
        <w:ind w:left="170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6" w:name="block-17679461"/>
      <w:bookmarkEnd w:id="6"/>
      <w:r>
        <w:rPr>
          <w:rFonts w:cs="Times New Roman"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Style w:val="af2"/>
        <w:tblW w:w="9911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88"/>
        <w:gridCol w:w="2727"/>
        <w:gridCol w:w="1539"/>
        <w:gridCol w:w="1797"/>
        <w:gridCol w:w="3060"/>
      </w:tblGrid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3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911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7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6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911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911" w:type="dxa"/>
            <w:gridSpan w:val="5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7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72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3515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53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79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6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header="0" w:top="567" w:footer="0" w:bottom="851" w:gutter="0"/>
          <w:pgNumType w:fmt="decimal"/>
          <w:formProt w:val="false"/>
          <w:textDirection w:val="lrTb"/>
          <w:docGrid w:type="default" w:linePitch="299" w:charSpace="16384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7" w:name="block-17679459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bookmarkEnd w:id="7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Style w:val="af2"/>
        <w:tblW w:w="9734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88"/>
        <w:gridCol w:w="4455"/>
        <w:gridCol w:w="1662"/>
        <w:gridCol w:w="1431"/>
        <w:gridCol w:w="1098"/>
      </w:tblGrid>
      <w:tr>
        <w:trPr>
          <w:trHeight w:val="345" w:hRule="atLeast"/>
        </w:trPr>
        <w:tc>
          <w:tcPr>
            <w:tcW w:w="1088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455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6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Количество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529" w:type="dxa"/>
            <w:gridSpan w:val="2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95" w:hRule="atLeast"/>
        </w:trPr>
        <w:tc>
          <w:tcPr>
            <w:tcW w:w="1088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4455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66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03.09.2025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Методы изучения природы. Материки и океаны, части света: картины природы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04.09.2025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10.09.2025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11.09.2025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17.09.2025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18.09.2025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24.09.2025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25.09.2025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01.10.2025</w:t>
            </w:r>
          </w:p>
        </w:tc>
        <w:tc>
          <w:tcPr>
            <w:tcW w:w="10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02.10.2025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08.10.2025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09.10.2025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15.10.2025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16.10.2025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Проверочная работа за I четверть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Охрана воздуха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22.10.2025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23.10.2025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15" w:hRule="atLeast"/>
        </w:trPr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05.11.2025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06.11.2025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12.11.2025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13.11.2025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19.11.2025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20.11.2025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26.11.2025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27.11.2025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03.12.2025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04.12.2025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10.12.2025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11.12.2025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17.12.2025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18.12.2025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24.12.2025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Проверочная работа за I полугодие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25.12.2025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14.01.202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71" w:hRule="atLeast"/>
        </w:trPr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Проверочная работа за III четверть Растения, используемые людьми в хозяйственной деятельности. 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Семья: традиции, праздники.    Государственный бюджет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623" w:hRule="atLeast"/>
        </w:trPr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.05.2026</w:t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4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.05.2026</w:t>
            </w:r>
            <w:bookmarkStart w:id="8" w:name="_GoBack"/>
            <w:bookmarkEnd w:id="8"/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543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68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0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  <w:bookmarkStart w:id="9" w:name="block-17679464"/>
            <w:bookmarkStart w:id="10" w:name="block-17679464"/>
            <w:bookmarkEnd w:id="10"/>
          </w:p>
        </w:tc>
      </w:tr>
    </w:tbl>
    <w:p>
      <w:pPr>
        <w:sectPr>
          <w:type w:val="nextPage"/>
          <w:pgSz w:w="11906" w:h="16383"/>
          <w:pgMar w:left="1134" w:right="1134" w:header="0" w:top="850" w:footer="0" w:bottom="1418" w:gutter="0"/>
          <w:pgNumType w:fmt="decimal"/>
          <w:formProt w:val="false"/>
          <w:textDirection w:val="lrTb"/>
          <w:docGrid w:type="default" w:linePitch="299" w:charSpace="16384"/>
        </w:sectPr>
      </w:pPr>
    </w:p>
    <w:p>
      <w:pPr>
        <w:pStyle w:val="Normal"/>
        <w:numPr>
          <w:ilvl w:val="0"/>
          <w:numId w:val="0"/>
        </w:numPr>
        <w:suppressAutoHyphens w:val="false"/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color w:val="333333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1"/>
          <w:szCs w:val="21"/>
          <w:lang w:val="ru-RU" w:eastAsia="ru-RU"/>
        </w:rPr>
        <w:t>3 КЛАСС</w:t>
      </w:r>
    </w:p>
    <w:tbl>
      <w:tblPr>
        <w:tblW w:w="10349" w:type="dxa"/>
        <w:jc w:val="left"/>
        <w:tblInd w:w="-292" w:type="dxa"/>
        <w:tblCellMar>
          <w:top w:w="96" w:type="dxa"/>
          <w:left w:w="96" w:type="dxa"/>
          <w:bottom w:w="96" w:type="dxa"/>
          <w:right w:w="96" w:type="dxa"/>
        </w:tblCellMar>
        <w:tblLook w:val="04a0" w:noHBand="0" w:noVBand="1" w:firstColumn="1" w:lastRow="0" w:lastColumn="0" w:firstRow="1"/>
      </w:tblPr>
      <w:tblGrid>
        <w:gridCol w:w="1417"/>
        <w:gridCol w:w="8931"/>
      </w:tblGrid>
      <w:tr>
        <w:trPr>
          <w:tblHeader w:val="true"/>
        </w:trPr>
        <w:tc>
          <w:tcPr>
            <w:tcW w:w="1417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Код проверяемого результата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  <w:br/>
            </w:r>
          </w:p>
        </w:tc>
        <w:tc>
          <w:tcPr>
            <w:tcW w:w="8931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  <w:br/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333333"/>
                <w:sz w:val="24"/>
                <w:szCs w:val="24"/>
                <w:lang w:val="ru-RU" w:eastAsia="ru-RU"/>
              </w:rPr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Человек и общество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различать расходы и доходы семейного бюджета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333333"/>
                <w:sz w:val="24"/>
                <w:szCs w:val="24"/>
                <w:lang w:val="ru-RU" w:eastAsia="ru-RU"/>
              </w:rPr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Человек и природа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показывать на карте мира материки, изученные страны мира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73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73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73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333333"/>
                <w:sz w:val="24"/>
                <w:szCs w:val="24"/>
                <w:lang w:val="ru-RU" w:eastAsia="ru-RU"/>
              </w:rPr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73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Правила безопасной жизнедеятельности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73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73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соблюдать правила нравственного поведения на природе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</w:t>
              <w:br/>
              <w:t>в мессенджерах</w:t>
            </w:r>
          </w:p>
        </w:tc>
      </w:tr>
    </w:tbl>
    <w:p>
      <w:pPr>
        <w:pStyle w:val="31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color w:val="333333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1"/>
          <w:szCs w:val="21"/>
          <w:lang w:val="ru-RU" w:eastAsia="ru-RU"/>
        </w:rPr>
        <w:t>3 КЛАСС</w:t>
      </w:r>
    </w:p>
    <w:tbl>
      <w:tblPr>
        <w:tblW w:w="10349" w:type="dxa"/>
        <w:jc w:val="left"/>
        <w:tblInd w:w="-292" w:type="dxa"/>
        <w:tblCellMar>
          <w:top w:w="96" w:type="dxa"/>
          <w:left w:w="96" w:type="dxa"/>
          <w:bottom w:w="96" w:type="dxa"/>
          <w:right w:w="96" w:type="dxa"/>
        </w:tblCellMar>
        <w:tblLook w:val="04a0" w:noHBand="0" w:noVBand="1" w:firstColumn="1" w:lastRow="0" w:lastColumn="0" w:firstRow="1"/>
      </w:tblPr>
      <w:tblGrid>
        <w:gridCol w:w="1417"/>
        <w:gridCol w:w="8931"/>
      </w:tblGrid>
      <w:tr>
        <w:trPr>
          <w:tblHeader w:val="true"/>
        </w:trPr>
        <w:tc>
          <w:tcPr>
            <w:tcW w:w="1417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Код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  <w:br/>
            </w:r>
          </w:p>
        </w:tc>
        <w:tc>
          <w:tcPr>
            <w:tcW w:w="8931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Проверяемый элемент содержания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  <w:br/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Человек и общество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Общество как совокупность людей, которые объединены общей культурой и связаны друг с другом совместной деятельностью во имя общей цели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Народы России. Уважение к культуре, традициям своего народа и других наро</w:t>
              <w:softHyphen/>
              <w:t>дов, государственным символам России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Семья – коллектив близких, родных людей. Семейный бюджет, доходы и рас</w:t>
              <w:softHyphen/>
              <w:t>ходы семьи. Уважение к семейным ценностям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1.6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Правила нравственного поведения в социуме. Внимание, уважительное отноше</w:t>
              <w:softHyphen/>
              <w:t>ние к людям с ограниченными возможностями здоровья, забота о них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1.7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</w:t>
              <w:softHyphen/>
              <w:t>ного края, их профессии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1.8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Человек и природа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Методы изучения природы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Карта мира. Материки и части света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</w:t>
              <w:softHyphen/>
              <w:t>ческие работы с веществами, жидкостями, газами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Воздух – смесь газов. Свойства воздуха. Значение воздуха для растений, живот</w:t>
              <w:softHyphen/>
              <w:t>ных, человека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 природе. Охрана воздуха, воды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</w:t>
              <w:softHyphen/>
              <w:t>копаемые родного края (2 – 3 примера)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2.7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Почва, её состав, значение для живой природы и хозяйственной жизни человека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2.8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Первоначальные представления о бактериях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2.9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Грибы: строение шляпочных грибов. Грибы съедобные и несъедобные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2.10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 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2.11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Роль растений в природе и жизни людей, бережное отношение человека к расте</w:t>
              <w:softHyphen/>
              <w:t>ниям. Охрана растений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2.12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2.13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Разнообразие животных. Зависимость жизненного цикла организмов от условий окружающей среды. Размножение и развитие животных (рыбы, птицы, звери)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2.14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2.15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Роль животных в природе и жизни людей, бережное отношение человека к жи</w:t>
              <w:softHyphen/>
              <w:t>вотным. Охрана животных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2.16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2.17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</w:t>
              <w:softHyphen/>
              <w:t>дов и семян растений. Природные сообщества родного края (2 – 3 примера на основе наблюдений)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2.18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2.19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Общее представление о строении тела человека. Си</w:t>
              <w:softHyphen/>
              <w:t>стемы органов (опорно-двигательная, пищеварительная, дыхательная, кровенос</w:t>
              <w:softHyphen/>
              <w:t>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Правила безопасной жизнедеятельности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Здоровый образ жизни: двигательная активность (утренняя зарядка, дина</w:t>
              <w:softHyphen/>
              <w:t>мические паузы), закаливание и профилактика заболеваний. Забота о здоровье и безопасности окружающих людей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Безопасность во дворе жилого дома (правила перемещения внутри двора и пересечения дворовой проезжей части, безопасные зоны электрических, газовых, тепловых подстанций и других опасных объектов инженерной инфра</w:t>
              <w:softHyphen/>
              <w:t>структуры жилого дома, предупреждающие знаки безопасности)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Правила безопасного поведения пассажира железнодорожного, водного и авиа</w:t>
              <w:softHyphen/>
              <w:t>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893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Безопасность в сети Интернет (ориен</w:t>
              <w:softHyphen/>
              <w:t>тирование в признаках мошеннических действий, защита персональной информации, правила коммуникации в мессенджерах и социальных группах) в условиях контролируемого доступа в сеть Интернет</w:t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rPr>
          <w:rFonts w:ascii="Liberation Serif" w:hAnsi="Liberation Serif" w:eastAsia="Droid Sans Fallback" w:cs="Noto Sans Devanagari"/>
          <w:b/>
          <w:b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Times New Roman" w:hAnsi="Times New Roman"/>
          <w:b/>
          <w:kern w:val="2"/>
          <w:sz w:val="24"/>
          <w:szCs w:val="24"/>
          <w:lang w:val="ru-RU" w:eastAsia="zh-CN" w:bidi="hi-IN"/>
        </w:rPr>
        <w:t>Аннотация к рабочей программе по окружающему миру (ФГОС) 3 класс</w:t>
      </w:r>
    </w:p>
    <w:p>
      <w:pPr>
        <w:pStyle w:val="Normal"/>
        <w:spacing w:lineRule="auto" w:line="240" w:before="0" w:after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Droid Sans Fallback" w:cs="Noto Sans Devanagari"/>
          <w:kern w:val="2"/>
          <w:lang w:val="ru-RU" w:eastAsia="zh-CN" w:bidi="hi-IN"/>
        </w:rPr>
      </w:pPr>
      <w:r>
        <w:rPr>
          <w:rFonts w:eastAsia="Droid Sans Fallback" w:cs="Noto Sans Devanagari" w:ascii="Times New Roman" w:hAnsi="Times New Roman"/>
          <w:kern w:val="2"/>
          <w:lang w:val="ru-RU" w:eastAsia="zh-CN" w:bidi="hi-IN"/>
        </w:rPr>
        <w:t xml:space="preserve">В соответствии с Федеральным базисным учебным планом учебный предмет «Окружающий мир» вводится как обязательный компонент. Рабочая программа по курсу «Окружающий мир» разработана на основе Федерального государственного образовательного стандарта начального общего образования и примерной рабочей программы А.А.Плешаков «Окружающий мир 3 класс», (УМК «Школа России), концепции духовно-нравственного развития и воспитания личности гражданина России, планируемых результатов начального общего образования. Изучение курса «Окружающий мир» в начальной школе направлено на достижение следующих целей:формирование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Основными задачами реализации содержания курса являются: </w:t>
      </w:r>
    </w:p>
    <w:p>
      <w:pPr>
        <w:pStyle w:val="Normal"/>
        <w:spacing w:lineRule="auto" w:line="240" w:before="0" w:after="0"/>
        <w:rPr>
          <w:rFonts w:ascii="Times New Roman" w:hAnsi="Times New Roman" w:eastAsia="Droid Sans Fallback" w:cs="Noto Sans Devanagari"/>
          <w:kern w:val="2"/>
          <w:lang w:val="ru-RU" w:eastAsia="zh-CN" w:bidi="hi-IN"/>
        </w:rPr>
      </w:pPr>
      <w:r>
        <w:rPr>
          <w:rFonts w:eastAsia="Droid Sans Fallback" w:cs="Noto Sans Devanagari" w:ascii="Times New Roman" w:hAnsi="Times New Roman"/>
          <w:kern w:val="2"/>
          <w:lang w:val="ru-RU" w:eastAsia="zh-CN" w:bidi="hi-IN"/>
        </w:rPr>
        <w:t xml:space="preserve"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</w:r>
    </w:p>
    <w:p>
      <w:pPr>
        <w:pStyle w:val="Normal"/>
        <w:spacing w:lineRule="auto" w:line="240" w:before="0" w:after="0"/>
        <w:rPr>
          <w:rFonts w:ascii="Times New Roman" w:hAnsi="Times New Roman" w:eastAsia="Droid Sans Fallback" w:cs="Noto Sans Devanagari"/>
          <w:kern w:val="2"/>
          <w:lang w:val="ru-RU" w:eastAsia="zh-CN" w:bidi="hi-IN"/>
        </w:rPr>
      </w:pPr>
      <w:r>
        <w:rPr>
          <w:rFonts w:eastAsia="Droid Sans Fallback" w:cs="Noto Sans Devanagari" w:ascii="Times New Roman" w:hAnsi="Times New Roman"/>
          <w:kern w:val="2"/>
          <w:lang w:val="ru-RU" w:eastAsia="zh-CN" w:bidi="hi-IN"/>
        </w:rPr>
        <w:t xml:space="preserve">2) осознание ребёнком ценности, целостности и многообразия окружающего мира, своего места в нём; </w:t>
      </w:r>
    </w:p>
    <w:p>
      <w:pPr>
        <w:pStyle w:val="Normal"/>
        <w:spacing w:lineRule="auto" w:line="240" w:before="0" w:after="0"/>
        <w:rPr>
          <w:rFonts w:ascii="Times New Roman" w:hAnsi="Times New Roman" w:eastAsia="Droid Sans Fallback" w:cs="Noto Sans Devanagari"/>
          <w:kern w:val="2"/>
          <w:lang w:val="ru-RU" w:eastAsia="zh-CN" w:bidi="hi-IN"/>
        </w:rPr>
      </w:pPr>
      <w:r>
        <w:rPr>
          <w:rFonts w:eastAsia="Droid Sans Fallback" w:cs="Noto Sans Devanagari" w:ascii="Times New Roman" w:hAnsi="Times New Roman"/>
          <w:kern w:val="2"/>
          <w:lang w:val="ru-RU" w:eastAsia="zh-CN" w:bidi="hi-IN"/>
        </w:rPr>
        <w:t xml:space="preserve">3) формирование модели безопасного поведения в условиях повседневной жизни и в различных опасных и чрезвычайных ситуациях; </w:t>
      </w:r>
    </w:p>
    <w:p>
      <w:pPr>
        <w:pStyle w:val="Normal"/>
        <w:spacing w:lineRule="auto" w:line="240" w:before="0" w:after="0"/>
        <w:rPr>
          <w:rFonts w:ascii="Times New Roman" w:hAnsi="Times New Roman" w:eastAsia="Droid Sans Fallback" w:cs="Noto Sans Devanagari"/>
          <w:kern w:val="2"/>
          <w:lang w:val="ru-RU" w:eastAsia="zh-CN" w:bidi="hi-IN"/>
        </w:rPr>
      </w:pPr>
      <w:r>
        <w:rPr>
          <w:rFonts w:eastAsia="Droid Sans Fallback" w:cs="Noto Sans Devanagari" w:ascii="Times New Roman" w:hAnsi="Times New Roman"/>
          <w:kern w:val="2"/>
          <w:lang w:val="ru-RU" w:eastAsia="zh-CN" w:bidi="hi-IN"/>
        </w:rPr>
        <w:t xml:space="preserve">4) формирование психологической культуры и компетенции для обеспечения эффективного и безопасного взаимодействия в социуме. </w:t>
      </w:r>
    </w:p>
    <w:p>
      <w:pPr>
        <w:pStyle w:val="Normal"/>
        <w:spacing w:lineRule="auto" w:line="240" w:before="0" w:after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Times New Roman" w:hAnsi="Times New Roman"/>
          <w:kern w:val="2"/>
          <w:lang w:val="ru-RU" w:eastAsia="zh-CN" w:bidi="hi-IN"/>
        </w:rP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 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 Для реализации программного материала используются учебники: Плешаков А.А. Окружающий мир. 3 класс. В 2ч.  </w:t>
      </w:r>
      <w:r>
        <w:rPr>
          <w:rFonts w:eastAsia="Droid Sans Fallback" w:cs="Times New Roman" w:ascii="Times New Roman" w:hAnsi="Times New Roman"/>
          <w:color w:val="000000"/>
          <w:kern w:val="2"/>
          <w:lang w:val="ru-RU" w:eastAsia="zh-CN" w:bidi="hi-IN"/>
        </w:rPr>
        <w:t xml:space="preserve">Общее число часов, отведённых на изучение курса «Окружающий мир» в 3 классе составляет 68 часов (два часа в неделю). Согласно календарному учебному графику и расписанию учебных занятий МБОУ Новоивановской СОШ  Зерноградского  района  на 2025-2026 учебный год . Рабочая программа по окружающему миру  в 3 классе будет пройдена за 68 часов. </w:t>
      </w:r>
      <w:r>
        <w:rPr>
          <w:rFonts w:eastAsia="Calibri" w:cs="Times New Roman" w:ascii="Times New Roman" w:hAnsi="Times New Roman"/>
          <w:kern w:val="2"/>
          <w:lang w:val="ru-RU" w:eastAsia="zh-CN" w:bidi="hi-IN"/>
        </w:rPr>
        <w:t xml:space="preserve">Корректировка рабочей программы внесена за счет уплотнения программного материала. </w:t>
      </w:r>
      <w:r>
        <w:rPr>
          <w:rFonts w:eastAsia="Droid Sans Fallback" w:cs="Noto Sans Devanagari" w:ascii="Times New Roman" w:hAnsi="Times New Roman"/>
          <w:kern w:val="2"/>
          <w:lang w:val="ru-RU" w:eastAsia="zh-CN" w:bidi="hi-IN"/>
        </w:rPr>
        <w:t>Предмет представлен в программе следующими содержательными линиями: человек и природа, человек и общество, правила безопасной жизни. Система оценки достижений учащихся проводится по пятибалльной системе с помощью контрольно-обобщающих уроков, контроля усвоения осознанности чтения материала с помощью пересказа текста, проверочных работ. Форма итоговой аттестации обучающихся - тестовые задания</w:t>
      </w:r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383"/>
      <w:pgMar w:left="1134" w:right="1134" w:header="0" w:top="850" w:footer="0" w:bottom="1701" w:gutter="0"/>
      <w:pgNumType w:fmt="decimal"/>
      <w:formProt w:val="false"/>
      <w:textDirection w:val="lrTb"/>
      <w:docGrid w:type="default" w:linePitch="299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5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6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7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8" w:customStyle="1">
    <w:name w:val="Интернет-ссылка"/>
    <w:basedOn w:val="DefaultParagraphFont"/>
    <w:uiPriority w:val="99"/>
    <w:semiHidden/>
    <w:unhideWhenUsed/>
    <w:rsid w:val="004769ce"/>
    <w:rPr>
      <w:color w:val="0000FF"/>
      <w:u w:val="single"/>
    </w:rPr>
  </w:style>
  <w:style w:type="character" w:styleId="Style19" w:customStyle="1">
    <w:name w:val="Основной текст Знак"/>
    <w:basedOn w:val="DefaultParagraphFont"/>
    <w:uiPriority w:val="99"/>
    <w:qFormat/>
    <w:rsid w:val="00fd4405"/>
    <w:rPr>
      <w:rFonts w:eastAsia="" w:eastAsiaTheme="minorEastAsia"/>
    </w:rPr>
  </w:style>
  <w:style w:type="character" w:styleId="Strong">
    <w:name w:val="Strong"/>
    <w:basedOn w:val="DefaultParagraphFont"/>
    <w:uiPriority w:val="22"/>
    <w:qFormat/>
    <w:rsid w:val="004769ce"/>
    <w:rPr>
      <w:b/>
      <w:bCs/>
    </w:rPr>
  </w:style>
  <w:style w:type="character" w:styleId="Style20" w:customStyle="1">
    <w:name w:val="Текст выноски Знак"/>
    <w:basedOn w:val="DefaultParagraphFont"/>
    <w:link w:val="af3"/>
    <w:uiPriority w:val="99"/>
    <w:semiHidden/>
    <w:qFormat/>
    <w:rsid w:val="00023872"/>
    <w:rPr>
      <w:rFonts w:ascii="Segoe UI" w:hAnsi="Segoe UI" w:cs="Segoe UI"/>
      <w:sz w:val="18"/>
      <w:szCs w:val="1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2">
    <w:name w:val="Body Text"/>
    <w:basedOn w:val="Normal"/>
    <w:uiPriority w:val="99"/>
    <w:unhideWhenUsed/>
    <w:rsid w:val="00fd4405"/>
    <w:pPr>
      <w:spacing w:before="0" w:after="120"/>
    </w:pPr>
    <w:rPr>
      <w:rFonts w:eastAsia="" w:eastAsiaTheme="minorEastAsia"/>
    </w:rPr>
  </w:style>
  <w:style w:type="paragraph" w:styleId="Style23">
    <w:name w:val="List"/>
    <w:basedOn w:val="Style22"/>
    <w:rsid w:val="00081196"/>
    <w:pPr/>
    <w:rPr>
      <w:rFonts w:cs="Noto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Noto Sans Devanagari"/>
    </w:rPr>
  </w:style>
  <w:style w:type="paragraph" w:styleId="11" w:customStyle="1">
    <w:name w:val="Заголовок1"/>
    <w:basedOn w:val="Normal"/>
    <w:next w:val="Style22"/>
    <w:qFormat/>
    <w:rsid w:val="00081196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dexheading">
    <w:name w:val="index heading"/>
    <w:basedOn w:val="Normal"/>
    <w:qFormat/>
    <w:rsid w:val="00081196"/>
    <w:pPr>
      <w:suppressLineNumbers/>
    </w:pPr>
    <w:rPr>
      <w:rFonts w:cs="Noto Sans Devanagari"/>
    </w:rPr>
  </w:style>
  <w:style w:type="paragraph" w:styleId="111" w:customStyle="1">
    <w:name w:val="Заголовок 1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" w:customStyle="1">
    <w:name w:val="Заголовок 21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1" w:customStyle="1">
    <w:name w:val="Заголовок 41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12" w:customStyle="1">
    <w:name w:val="Название объекта1"/>
    <w:basedOn w:val="Normal"/>
    <w:qFormat/>
    <w:rsid w:val="00081196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6" w:customStyle="1">
    <w:name w:val="Верхний и нижний колонтитулы"/>
    <w:basedOn w:val="Normal"/>
    <w:qFormat/>
    <w:rsid w:val="00081196"/>
    <w:pPr/>
    <w:rPr/>
  </w:style>
  <w:style w:type="paragraph" w:styleId="13" w:customStyle="1">
    <w:name w:val="Верхний колонтитул1"/>
    <w:basedOn w:val="Normal"/>
    <w:uiPriority w:val="99"/>
    <w:unhideWhenUsed/>
    <w:qFormat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7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8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NormalWeb">
    <w:name w:val="Normal (Web)"/>
    <w:basedOn w:val="Normal"/>
    <w:uiPriority w:val="99"/>
    <w:unhideWhenUsed/>
    <w:qFormat/>
    <w:rsid w:val="004769ce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af4"/>
    <w:uiPriority w:val="99"/>
    <w:semiHidden/>
    <w:unhideWhenUsed/>
    <w:qFormat/>
    <w:rsid w:val="0002387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dc6988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LibreOffice/6.4.7.2$Linux_X86_64 LibreOffice_project/40$Build-2</Application>
  <Pages>20</Pages>
  <Words>5229</Words>
  <Characters>36756</Characters>
  <CharactersWithSpaces>41719</CharactersWithSpaces>
  <Paragraphs>680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2025-09-03T15:46:00Z</dcterms:created>
  <dc:creator>Dom</dc:creator>
  <dc:description/>
  <dc:language>ru-RU</dc:language>
  <cp:lastModifiedBy/>
  <cp:lastPrinted>2025-09-03T13:34:00Z</cp:lastPrinted>
  <dcterms:modified xsi:type="dcterms:W3CDTF">2025-09-17T08:49:39Z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